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0B" w:rsidRPr="00401723" w:rsidRDefault="000A340B" w:rsidP="001F7B15">
      <w:pPr>
        <w:jc w:val="center"/>
        <w:rPr>
          <w:rFonts w:cstheme="minorHAnsi"/>
          <w:sz w:val="32"/>
          <w:u w:val="single"/>
        </w:rPr>
      </w:pPr>
      <w:r w:rsidRPr="00401723">
        <w:rPr>
          <w:rFonts w:cstheme="minorHAnsi"/>
          <w:sz w:val="32"/>
          <w:u w:val="single"/>
        </w:rPr>
        <w:t>Writing Policy</w:t>
      </w:r>
    </w:p>
    <w:p w:rsidR="001F7B15" w:rsidRPr="00401723" w:rsidRDefault="00DA0193" w:rsidP="001F7B15">
      <w:pPr>
        <w:autoSpaceDE w:val="0"/>
        <w:autoSpaceDN w:val="0"/>
        <w:adjustRightInd w:val="0"/>
        <w:jc w:val="both"/>
        <w:rPr>
          <w:rFonts w:cstheme="minorHAnsi"/>
          <w:sz w:val="24"/>
        </w:rPr>
      </w:pPr>
      <w:r w:rsidRPr="00401723">
        <w:rPr>
          <w:rFonts w:cstheme="minorHAnsi"/>
          <w:sz w:val="24"/>
        </w:rPr>
        <w:t xml:space="preserve">We strive to create an environment that will promote both reading and writing. </w:t>
      </w:r>
      <w:r w:rsidR="000A340B" w:rsidRPr="00401723">
        <w:rPr>
          <w:rFonts w:cstheme="minorHAnsi"/>
          <w:sz w:val="24"/>
        </w:rPr>
        <w:t>We aim to develop the children’s ability to produce well structured, detailed writing in which</w:t>
      </w:r>
      <w:r w:rsidR="00401723">
        <w:rPr>
          <w:rFonts w:cstheme="minorHAnsi"/>
          <w:sz w:val="24"/>
        </w:rPr>
        <w:t xml:space="preserve"> the meaning is made clear and</w:t>
      </w:r>
      <w:r w:rsidR="000A340B" w:rsidRPr="00401723">
        <w:rPr>
          <w:rFonts w:cstheme="minorHAnsi"/>
          <w:sz w:val="24"/>
        </w:rPr>
        <w:t xml:space="preserve"> engages the interest of the reader. Our approach to teaching writing covers the transcription and composition requirements of the National Curriculum and we adapt the plans to suit the needs, abilities and interests of our children. We also incorporate elements of ‘Talk for Writing’</w:t>
      </w:r>
      <w:r w:rsidRPr="00401723">
        <w:rPr>
          <w:rFonts w:cstheme="minorHAnsi"/>
          <w:sz w:val="24"/>
        </w:rPr>
        <w:t xml:space="preserve"> in Key Stage 1</w:t>
      </w:r>
      <w:r w:rsidR="001F7B15" w:rsidRPr="00401723">
        <w:rPr>
          <w:rFonts w:cstheme="minorHAnsi"/>
          <w:sz w:val="24"/>
        </w:rPr>
        <w:t>. Th</w:t>
      </w:r>
      <w:r w:rsidRPr="00401723">
        <w:rPr>
          <w:rFonts w:cstheme="minorHAnsi"/>
          <w:sz w:val="24"/>
        </w:rPr>
        <w:t>e importance of speaking and listening is echoed and embedded in our English Curriculum</w:t>
      </w:r>
      <w:r w:rsidR="001F7B15" w:rsidRPr="00401723">
        <w:rPr>
          <w:rFonts w:cstheme="minorHAnsi"/>
          <w:sz w:val="24"/>
        </w:rPr>
        <w:t xml:space="preserve">. </w:t>
      </w:r>
    </w:p>
    <w:p w:rsidR="001F7B15" w:rsidRPr="00401723" w:rsidRDefault="000A340B" w:rsidP="001F7B15">
      <w:pPr>
        <w:autoSpaceDE w:val="0"/>
        <w:autoSpaceDN w:val="0"/>
        <w:adjustRightInd w:val="0"/>
        <w:jc w:val="both"/>
        <w:rPr>
          <w:rFonts w:cstheme="minorHAnsi"/>
          <w:sz w:val="24"/>
        </w:rPr>
      </w:pPr>
      <w:r w:rsidRPr="00401723">
        <w:rPr>
          <w:rFonts w:cstheme="minorHAnsi"/>
          <w:sz w:val="24"/>
        </w:rPr>
        <w:t xml:space="preserve">In order to ensure that all pupils learn to be confident writers we encourage children to write creatively whilst teaching key writing skills explicitly and systematically.  Teachers plan sequences of lessons to build towards a longer writing outcome that is linked to reading, drama and other shorter writing tasks. </w:t>
      </w:r>
      <w:r w:rsidR="00D95476" w:rsidRPr="00401723">
        <w:rPr>
          <w:rFonts w:cstheme="minorHAnsi"/>
          <w:sz w:val="24"/>
        </w:rPr>
        <w:t xml:space="preserve">We provide children with a </w:t>
      </w:r>
      <w:r w:rsidRPr="00401723">
        <w:rPr>
          <w:rFonts w:cstheme="minorHAnsi"/>
          <w:sz w:val="24"/>
        </w:rPr>
        <w:t>balance between ficti</w:t>
      </w:r>
      <w:r w:rsidR="00D95476" w:rsidRPr="00401723">
        <w:rPr>
          <w:rFonts w:cstheme="minorHAnsi"/>
          <w:sz w:val="24"/>
        </w:rPr>
        <w:t xml:space="preserve">on, non-fiction and poetry. </w:t>
      </w:r>
      <w:r w:rsidR="00892C27" w:rsidRPr="00401723">
        <w:rPr>
          <w:rFonts w:cstheme="minorHAnsi"/>
          <w:sz w:val="24"/>
        </w:rPr>
        <w:t xml:space="preserve"> </w:t>
      </w:r>
      <w:r w:rsidR="001F7B15" w:rsidRPr="00401723">
        <w:rPr>
          <w:rFonts w:cstheme="minorHAnsi"/>
          <w:sz w:val="24"/>
        </w:rPr>
        <w:t>Teachers will seek to take advantage of opportunities to make valid cross-curricular links so that writing genres taught are meaningful. They will also plan for pupils to practise and apply the skills, knowledge and understanding acquired through literacy lessons to other areas of the curriculum.</w:t>
      </w:r>
    </w:p>
    <w:p w:rsidR="000A340B" w:rsidRPr="00401723" w:rsidRDefault="000A340B" w:rsidP="001F7B15">
      <w:pPr>
        <w:rPr>
          <w:rFonts w:cstheme="minorHAnsi"/>
          <w:sz w:val="24"/>
        </w:rPr>
      </w:pPr>
    </w:p>
    <w:p w:rsidR="000A340B" w:rsidRPr="00401723" w:rsidRDefault="000A340B" w:rsidP="000A340B">
      <w:pPr>
        <w:rPr>
          <w:rFonts w:cstheme="minorHAnsi"/>
          <w:b/>
          <w:sz w:val="24"/>
          <w:u w:val="single"/>
        </w:rPr>
      </w:pPr>
      <w:r w:rsidRPr="00401723">
        <w:rPr>
          <w:rFonts w:cstheme="minorHAnsi"/>
          <w:b/>
          <w:sz w:val="24"/>
          <w:u w:val="single"/>
        </w:rPr>
        <w:t xml:space="preserve">Intent </w:t>
      </w:r>
    </w:p>
    <w:p w:rsidR="000A340B" w:rsidRPr="00401723" w:rsidRDefault="00970947" w:rsidP="000A340B">
      <w:pPr>
        <w:pStyle w:val="ListParagraph"/>
        <w:numPr>
          <w:ilvl w:val="0"/>
          <w:numId w:val="3"/>
        </w:numPr>
        <w:autoSpaceDE w:val="0"/>
        <w:autoSpaceDN w:val="0"/>
        <w:adjustRightInd w:val="0"/>
        <w:spacing w:after="0" w:line="240" w:lineRule="auto"/>
        <w:rPr>
          <w:rFonts w:cstheme="minorHAnsi"/>
          <w:sz w:val="24"/>
        </w:rPr>
      </w:pPr>
      <w:r w:rsidRPr="00401723">
        <w:rPr>
          <w:rFonts w:cstheme="minorHAnsi"/>
          <w:sz w:val="24"/>
        </w:rPr>
        <w:t>To assist</w:t>
      </w:r>
      <w:r w:rsidR="00202CCD" w:rsidRPr="00401723">
        <w:rPr>
          <w:rFonts w:cstheme="minorHAnsi"/>
          <w:sz w:val="24"/>
        </w:rPr>
        <w:t xml:space="preserve"> children to w</w:t>
      </w:r>
      <w:r w:rsidR="000A340B" w:rsidRPr="00401723">
        <w:rPr>
          <w:rFonts w:cstheme="minorHAnsi"/>
          <w:sz w:val="24"/>
        </w:rPr>
        <w:t>rite with confidenc</w:t>
      </w:r>
      <w:r w:rsidR="00401723">
        <w:rPr>
          <w:rFonts w:cstheme="minorHAnsi"/>
          <w:sz w:val="24"/>
        </w:rPr>
        <w:t xml:space="preserve">e, fluency and understanding and develop their ability to </w:t>
      </w:r>
      <w:r w:rsidR="000A340B" w:rsidRPr="00401723">
        <w:rPr>
          <w:rFonts w:cstheme="minorHAnsi"/>
          <w:sz w:val="24"/>
        </w:rPr>
        <w:t>self-monitor and correct.</w:t>
      </w:r>
    </w:p>
    <w:p w:rsidR="000A340B" w:rsidRPr="00401723" w:rsidRDefault="00202CCD" w:rsidP="000A340B">
      <w:pPr>
        <w:pStyle w:val="ListParagraph"/>
        <w:numPr>
          <w:ilvl w:val="0"/>
          <w:numId w:val="3"/>
        </w:numPr>
        <w:autoSpaceDE w:val="0"/>
        <w:autoSpaceDN w:val="0"/>
        <w:adjustRightInd w:val="0"/>
        <w:spacing w:after="0" w:line="240" w:lineRule="auto"/>
        <w:rPr>
          <w:rFonts w:cstheme="minorHAnsi"/>
          <w:sz w:val="24"/>
        </w:rPr>
      </w:pPr>
      <w:r w:rsidRPr="00401723">
        <w:rPr>
          <w:rFonts w:cstheme="minorHAnsi"/>
          <w:sz w:val="24"/>
        </w:rPr>
        <w:t xml:space="preserve">To provide </w:t>
      </w:r>
      <w:r w:rsidR="000A340B" w:rsidRPr="00401723">
        <w:rPr>
          <w:rFonts w:cstheme="minorHAnsi"/>
          <w:sz w:val="24"/>
        </w:rPr>
        <w:t>a range of t</w:t>
      </w:r>
      <w:r w:rsidR="00401723">
        <w:rPr>
          <w:rFonts w:cstheme="minorHAnsi"/>
          <w:sz w:val="24"/>
        </w:rPr>
        <w:t>ext types and genres</w:t>
      </w:r>
      <w:r w:rsidRPr="00401723">
        <w:rPr>
          <w:rFonts w:cstheme="minorHAnsi"/>
          <w:sz w:val="24"/>
        </w:rPr>
        <w:t xml:space="preserve"> to teach children t</w:t>
      </w:r>
      <w:r w:rsidR="000A340B" w:rsidRPr="00401723">
        <w:rPr>
          <w:rFonts w:cstheme="minorHAnsi"/>
          <w:sz w:val="24"/>
        </w:rPr>
        <w:t xml:space="preserve">o write in a variety of styles and </w:t>
      </w:r>
      <w:r w:rsidR="00401723">
        <w:rPr>
          <w:rFonts w:cstheme="minorHAnsi"/>
          <w:sz w:val="24"/>
        </w:rPr>
        <w:t>for different purposes</w:t>
      </w:r>
      <w:r w:rsidR="000A340B" w:rsidRPr="00401723">
        <w:rPr>
          <w:rFonts w:cstheme="minorHAnsi"/>
          <w:sz w:val="24"/>
        </w:rPr>
        <w:t>.</w:t>
      </w:r>
    </w:p>
    <w:p w:rsidR="00202CCD" w:rsidRPr="00401723" w:rsidRDefault="00202CCD" w:rsidP="00202CCD">
      <w:pPr>
        <w:pStyle w:val="ListParagraph"/>
        <w:numPr>
          <w:ilvl w:val="0"/>
          <w:numId w:val="3"/>
        </w:numPr>
        <w:autoSpaceDE w:val="0"/>
        <w:autoSpaceDN w:val="0"/>
        <w:adjustRightInd w:val="0"/>
        <w:spacing w:after="0" w:line="240" w:lineRule="auto"/>
        <w:rPr>
          <w:rFonts w:cstheme="minorHAnsi"/>
          <w:sz w:val="24"/>
        </w:rPr>
      </w:pPr>
      <w:r w:rsidRPr="00401723">
        <w:rPr>
          <w:rFonts w:cstheme="minorHAnsi"/>
          <w:sz w:val="24"/>
        </w:rPr>
        <w:t>To promote an interest in words and their meanings, developing a growing vocabulary in spoken and written forms.</w:t>
      </w:r>
    </w:p>
    <w:p w:rsidR="00CE0EDE" w:rsidRPr="00401723" w:rsidRDefault="00CE0EDE" w:rsidP="00202CCD">
      <w:pPr>
        <w:pStyle w:val="ListParagraph"/>
        <w:numPr>
          <w:ilvl w:val="0"/>
          <w:numId w:val="3"/>
        </w:numPr>
        <w:autoSpaceDE w:val="0"/>
        <w:autoSpaceDN w:val="0"/>
        <w:adjustRightInd w:val="0"/>
        <w:spacing w:after="0" w:line="240" w:lineRule="auto"/>
        <w:rPr>
          <w:rFonts w:cstheme="minorHAnsi"/>
          <w:sz w:val="24"/>
        </w:rPr>
      </w:pPr>
      <w:r w:rsidRPr="00401723">
        <w:rPr>
          <w:rFonts w:cstheme="minorHAnsi"/>
          <w:sz w:val="24"/>
        </w:rPr>
        <w:t xml:space="preserve">To enable children to understand and use different grammar and punctuation correctly and effectively. </w:t>
      </w:r>
    </w:p>
    <w:p w:rsidR="00202CCD" w:rsidRPr="00401723" w:rsidRDefault="00202CCD" w:rsidP="006C1EF9">
      <w:pPr>
        <w:numPr>
          <w:ilvl w:val="0"/>
          <w:numId w:val="1"/>
        </w:numPr>
        <w:spacing w:after="0" w:line="240" w:lineRule="auto"/>
        <w:ind w:left="714" w:hanging="357"/>
        <w:rPr>
          <w:rFonts w:cstheme="minorHAnsi"/>
          <w:sz w:val="24"/>
        </w:rPr>
      </w:pPr>
      <w:r w:rsidRPr="00401723">
        <w:rPr>
          <w:rFonts w:cstheme="minorHAnsi"/>
          <w:sz w:val="24"/>
        </w:rPr>
        <w:t>To promote and encourage children’s imagination and inventiveness.</w:t>
      </w:r>
    </w:p>
    <w:p w:rsidR="000A340B" w:rsidRPr="00401723" w:rsidRDefault="000A340B" w:rsidP="00202CCD">
      <w:pPr>
        <w:spacing w:after="0" w:line="240" w:lineRule="auto"/>
        <w:ind w:left="714"/>
        <w:rPr>
          <w:rFonts w:cstheme="minorHAnsi"/>
          <w:b/>
          <w:sz w:val="24"/>
          <w:u w:val="single"/>
        </w:rPr>
      </w:pPr>
    </w:p>
    <w:p w:rsidR="000A340B" w:rsidRPr="00401723" w:rsidRDefault="000A340B" w:rsidP="000A340B">
      <w:pPr>
        <w:rPr>
          <w:rFonts w:cstheme="minorHAnsi"/>
          <w:b/>
          <w:sz w:val="24"/>
          <w:u w:val="single"/>
        </w:rPr>
      </w:pPr>
      <w:r w:rsidRPr="00401723">
        <w:rPr>
          <w:rFonts w:cstheme="minorHAnsi"/>
          <w:b/>
          <w:sz w:val="24"/>
          <w:u w:val="single"/>
        </w:rPr>
        <w:t xml:space="preserve">Implementation </w:t>
      </w:r>
    </w:p>
    <w:p w:rsidR="00970947" w:rsidRPr="00401723" w:rsidRDefault="00970947" w:rsidP="00970947">
      <w:pPr>
        <w:pStyle w:val="ListParagraph"/>
        <w:numPr>
          <w:ilvl w:val="0"/>
          <w:numId w:val="8"/>
        </w:numPr>
        <w:rPr>
          <w:rFonts w:cstheme="minorHAnsi"/>
          <w:sz w:val="24"/>
        </w:rPr>
      </w:pPr>
      <w:r w:rsidRPr="00401723">
        <w:rPr>
          <w:rFonts w:cstheme="minorHAnsi"/>
          <w:sz w:val="24"/>
        </w:rPr>
        <w:t xml:space="preserve">To use </w:t>
      </w:r>
      <w:r w:rsidR="00401723">
        <w:rPr>
          <w:rFonts w:cstheme="minorHAnsi"/>
          <w:sz w:val="24"/>
        </w:rPr>
        <w:t xml:space="preserve">elements of </w:t>
      </w:r>
      <w:r w:rsidRPr="00401723">
        <w:rPr>
          <w:rFonts w:cstheme="minorHAnsi"/>
          <w:sz w:val="24"/>
        </w:rPr>
        <w:t xml:space="preserve">‘Talk for Writing’ in the planning process for each genre and </w:t>
      </w:r>
      <w:r w:rsidR="005F7085" w:rsidRPr="00401723">
        <w:rPr>
          <w:rFonts w:cstheme="minorHAnsi"/>
          <w:sz w:val="24"/>
        </w:rPr>
        <w:t>promote</w:t>
      </w:r>
      <w:r w:rsidRPr="00401723">
        <w:rPr>
          <w:rFonts w:cstheme="minorHAnsi"/>
          <w:sz w:val="24"/>
        </w:rPr>
        <w:t xml:space="preserve"> the use of this across the curriculum. </w:t>
      </w:r>
    </w:p>
    <w:p w:rsidR="00970947" w:rsidRPr="00401723" w:rsidRDefault="00970947" w:rsidP="00970947">
      <w:pPr>
        <w:pStyle w:val="ListParagraph"/>
        <w:numPr>
          <w:ilvl w:val="0"/>
          <w:numId w:val="8"/>
        </w:numPr>
        <w:rPr>
          <w:rFonts w:cstheme="minorHAnsi"/>
          <w:sz w:val="24"/>
        </w:rPr>
      </w:pPr>
      <w:r w:rsidRPr="00401723">
        <w:rPr>
          <w:rFonts w:cstheme="minorHAnsi"/>
          <w:sz w:val="24"/>
        </w:rPr>
        <w:t>To inco</w:t>
      </w:r>
      <w:r w:rsidR="00401723">
        <w:rPr>
          <w:rFonts w:cstheme="minorHAnsi"/>
          <w:sz w:val="24"/>
        </w:rPr>
        <w:t>rporate speaking and listening National Curriculum objectives</w:t>
      </w:r>
      <w:r w:rsidRPr="00401723">
        <w:rPr>
          <w:rFonts w:cstheme="minorHAnsi"/>
          <w:sz w:val="24"/>
        </w:rPr>
        <w:t xml:space="preserve"> into planning to ensure </w:t>
      </w:r>
      <w:r w:rsidR="00401723">
        <w:rPr>
          <w:rFonts w:cstheme="minorHAnsi"/>
          <w:sz w:val="24"/>
        </w:rPr>
        <w:t xml:space="preserve">full coverage of the English Curriculum and provide a range of opportunities to demonstrate their skills. </w:t>
      </w:r>
    </w:p>
    <w:p w:rsidR="00970947" w:rsidRPr="00401723" w:rsidRDefault="00970947" w:rsidP="00970947">
      <w:pPr>
        <w:pStyle w:val="ListParagraph"/>
        <w:numPr>
          <w:ilvl w:val="0"/>
          <w:numId w:val="8"/>
        </w:numPr>
        <w:rPr>
          <w:rFonts w:cstheme="minorHAnsi"/>
          <w:sz w:val="24"/>
        </w:rPr>
      </w:pPr>
      <w:r w:rsidRPr="00401723">
        <w:rPr>
          <w:rFonts w:cstheme="minorHAnsi"/>
          <w:sz w:val="24"/>
        </w:rPr>
        <w:t>To provide</w:t>
      </w:r>
      <w:r w:rsidR="00CE0EDE" w:rsidRPr="00401723">
        <w:rPr>
          <w:rFonts w:cstheme="minorHAnsi"/>
          <w:sz w:val="24"/>
        </w:rPr>
        <w:t xml:space="preserve"> </w:t>
      </w:r>
      <w:proofErr w:type="spellStart"/>
      <w:r w:rsidR="00CE0EDE" w:rsidRPr="00401723">
        <w:rPr>
          <w:rFonts w:cstheme="minorHAnsi"/>
          <w:sz w:val="24"/>
        </w:rPr>
        <w:t>GaPS</w:t>
      </w:r>
      <w:proofErr w:type="spellEnd"/>
      <w:r w:rsidR="00CE0EDE" w:rsidRPr="00401723">
        <w:rPr>
          <w:rFonts w:cstheme="minorHAnsi"/>
          <w:sz w:val="24"/>
        </w:rPr>
        <w:t xml:space="preserve"> lessons related to the genre of work</w:t>
      </w:r>
      <w:r w:rsidR="00401723">
        <w:rPr>
          <w:rFonts w:cstheme="minorHAnsi"/>
          <w:sz w:val="24"/>
        </w:rPr>
        <w:t xml:space="preserve"> being taught and ensure this progresses through each year group. </w:t>
      </w:r>
      <w:r w:rsidR="005E648F" w:rsidRPr="00401723">
        <w:rPr>
          <w:rFonts w:cstheme="minorHAnsi"/>
          <w:sz w:val="24"/>
        </w:rPr>
        <w:t xml:space="preserve"> </w:t>
      </w:r>
    </w:p>
    <w:p w:rsidR="000A340B" w:rsidRPr="00401723" w:rsidRDefault="00970947" w:rsidP="000A340B">
      <w:pPr>
        <w:pStyle w:val="ListParagraph"/>
        <w:numPr>
          <w:ilvl w:val="0"/>
          <w:numId w:val="8"/>
        </w:numPr>
        <w:rPr>
          <w:rFonts w:cstheme="minorHAnsi"/>
          <w:sz w:val="24"/>
        </w:rPr>
      </w:pPr>
      <w:r w:rsidRPr="00401723">
        <w:rPr>
          <w:rFonts w:cstheme="minorHAnsi"/>
          <w:sz w:val="24"/>
        </w:rPr>
        <w:t xml:space="preserve">To </w:t>
      </w:r>
      <w:r w:rsidR="00401723">
        <w:rPr>
          <w:rFonts w:cstheme="minorHAnsi"/>
          <w:sz w:val="24"/>
        </w:rPr>
        <w:t>plan well-structured lessons which build upon previous knowledge and understanding and have a clear progression, structure and outcome.</w:t>
      </w:r>
    </w:p>
    <w:p w:rsidR="000A340B" w:rsidRPr="00401723" w:rsidRDefault="000A340B" w:rsidP="000A340B">
      <w:pPr>
        <w:rPr>
          <w:rFonts w:cstheme="minorHAnsi"/>
          <w:b/>
          <w:sz w:val="24"/>
          <w:u w:val="single"/>
        </w:rPr>
      </w:pPr>
      <w:r w:rsidRPr="00401723">
        <w:rPr>
          <w:rFonts w:cstheme="minorHAnsi"/>
          <w:b/>
          <w:sz w:val="24"/>
          <w:u w:val="single"/>
        </w:rPr>
        <w:t xml:space="preserve">Impact </w:t>
      </w:r>
    </w:p>
    <w:p w:rsidR="00970947" w:rsidRPr="00401723" w:rsidRDefault="00970947" w:rsidP="00970947">
      <w:pPr>
        <w:pStyle w:val="ListParagraph"/>
        <w:numPr>
          <w:ilvl w:val="0"/>
          <w:numId w:val="9"/>
        </w:numPr>
        <w:rPr>
          <w:rFonts w:cstheme="minorHAnsi"/>
          <w:sz w:val="24"/>
        </w:rPr>
      </w:pPr>
      <w:r w:rsidRPr="00401723">
        <w:rPr>
          <w:rFonts w:cstheme="minorHAnsi"/>
          <w:sz w:val="24"/>
        </w:rPr>
        <w:lastRenderedPageBreak/>
        <w:t xml:space="preserve">Children become life long story tellers. </w:t>
      </w:r>
    </w:p>
    <w:p w:rsidR="00942817" w:rsidRPr="00401723" w:rsidRDefault="00970947" w:rsidP="001D1DD3">
      <w:pPr>
        <w:pStyle w:val="ListParagraph"/>
        <w:numPr>
          <w:ilvl w:val="0"/>
          <w:numId w:val="9"/>
        </w:numPr>
        <w:spacing w:after="0" w:line="240" w:lineRule="auto"/>
        <w:rPr>
          <w:rFonts w:cstheme="minorHAnsi"/>
          <w:b/>
          <w:sz w:val="24"/>
          <w:u w:val="single"/>
        </w:rPr>
      </w:pPr>
      <w:r w:rsidRPr="00401723">
        <w:rPr>
          <w:rFonts w:cstheme="minorHAnsi"/>
          <w:sz w:val="24"/>
        </w:rPr>
        <w:t>Children are able to express them clearly both for their feelings, understanding and own ideas</w:t>
      </w:r>
    </w:p>
    <w:p w:rsidR="00970947" w:rsidRPr="00401723" w:rsidRDefault="00970947" w:rsidP="001D1DD3">
      <w:pPr>
        <w:pStyle w:val="ListParagraph"/>
        <w:numPr>
          <w:ilvl w:val="0"/>
          <w:numId w:val="9"/>
        </w:numPr>
        <w:spacing w:after="0" w:line="240" w:lineRule="auto"/>
        <w:rPr>
          <w:rFonts w:cstheme="minorHAnsi"/>
          <w:b/>
          <w:sz w:val="24"/>
          <w:u w:val="single"/>
        </w:rPr>
      </w:pPr>
      <w:r w:rsidRPr="00401723">
        <w:rPr>
          <w:rFonts w:cstheme="minorHAnsi"/>
          <w:sz w:val="24"/>
        </w:rPr>
        <w:t>Children are able to write confidently for a variety of different purposes</w:t>
      </w:r>
      <w:r w:rsidR="005E648F" w:rsidRPr="00401723">
        <w:rPr>
          <w:rFonts w:cstheme="minorHAnsi"/>
          <w:sz w:val="24"/>
        </w:rPr>
        <w:t>.</w:t>
      </w:r>
    </w:p>
    <w:p w:rsidR="00942817" w:rsidRPr="00401723" w:rsidRDefault="005E648F" w:rsidP="00942817">
      <w:pPr>
        <w:numPr>
          <w:ilvl w:val="0"/>
          <w:numId w:val="9"/>
        </w:numPr>
        <w:spacing w:after="0" w:line="240" w:lineRule="auto"/>
        <w:rPr>
          <w:rFonts w:cstheme="minorHAnsi"/>
          <w:b/>
          <w:sz w:val="24"/>
        </w:rPr>
      </w:pPr>
      <w:r w:rsidRPr="00401723">
        <w:rPr>
          <w:rFonts w:cstheme="minorHAnsi"/>
          <w:sz w:val="24"/>
        </w:rPr>
        <w:t>Children have a key understanding of diffe</w:t>
      </w:r>
      <w:r w:rsidR="00942817" w:rsidRPr="00401723">
        <w:rPr>
          <w:rFonts w:cstheme="minorHAnsi"/>
          <w:sz w:val="24"/>
        </w:rPr>
        <w:t>rent genres and their features.</w:t>
      </w:r>
    </w:p>
    <w:p w:rsidR="00A71C72" w:rsidRPr="00401723" w:rsidRDefault="00A71C72" w:rsidP="00A71C72">
      <w:pPr>
        <w:spacing w:after="0" w:line="240" w:lineRule="auto"/>
        <w:ind w:left="360"/>
        <w:rPr>
          <w:rFonts w:cstheme="minorHAnsi"/>
          <w:b/>
          <w:sz w:val="24"/>
        </w:rPr>
      </w:pPr>
    </w:p>
    <w:p w:rsidR="00942817" w:rsidRPr="00401723" w:rsidRDefault="00942817" w:rsidP="00942817">
      <w:pPr>
        <w:spacing w:after="0" w:line="240" w:lineRule="auto"/>
        <w:rPr>
          <w:rFonts w:cstheme="minorHAnsi"/>
          <w:b/>
          <w:sz w:val="24"/>
        </w:rPr>
      </w:pPr>
    </w:p>
    <w:p w:rsidR="00942817" w:rsidRPr="00401723" w:rsidRDefault="00942817" w:rsidP="00942817">
      <w:pPr>
        <w:spacing w:after="0" w:line="240" w:lineRule="auto"/>
        <w:rPr>
          <w:rFonts w:cstheme="minorHAnsi"/>
          <w:b/>
          <w:sz w:val="24"/>
        </w:rPr>
      </w:pPr>
    </w:p>
    <w:p w:rsidR="000A340B" w:rsidRPr="00401723" w:rsidRDefault="00892C27" w:rsidP="00B80ED1">
      <w:pPr>
        <w:spacing w:after="0" w:line="240" w:lineRule="auto"/>
        <w:rPr>
          <w:rFonts w:cstheme="minorHAnsi"/>
          <w:b/>
          <w:sz w:val="24"/>
          <w:u w:val="single"/>
        </w:rPr>
      </w:pPr>
      <w:r w:rsidRPr="00401723">
        <w:rPr>
          <w:rFonts w:cstheme="minorHAnsi"/>
          <w:sz w:val="24"/>
          <w:u w:val="single"/>
        </w:rPr>
        <w:t>O</w:t>
      </w:r>
      <w:r w:rsidR="000A340B" w:rsidRPr="00401723">
        <w:rPr>
          <w:rFonts w:cstheme="minorHAnsi"/>
          <w:b/>
          <w:sz w:val="24"/>
          <w:u w:val="single"/>
        </w:rPr>
        <w:t>rganisation of Writing/Planning</w:t>
      </w:r>
    </w:p>
    <w:p w:rsidR="000A340B" w:rsidRPr="00401723" w:rsidRDefault="000A340B" w:rsidP="000A340B">
      <w:pPr>
        <w:rPr>
          <w:rFonts w:cstheme="minorHAnsi"/>
          <w:b/>
          <w:sz w:val="24"/>
          <w:u w:val="single"/>
        </w:rPr>
      </w:pPr>
      <w:r w:rsidRPr="00401723">
        <w:rPr>
          <w:rFonts w:cstheme="minorHAnsi"/>
          <w:b/>
          <w:sz w:val="24"/>
          <w:u w:val="single"/>
        </w:rPr>
        <w:t>Foundation Stage</w:t>
      </w:r>
    </w:p>
    <w:p w:rsidR="000A340B" w:rsidRPr="00401723" w:rsidRDefault="00616C12" w:rsidP="000A340B">
      <w:pPr>
        <w:autoSpaceDE w:val="0"/>
        <w:autoSpaceDN w:val="0"/>
        <w:adjustRightInd w:val="0"/>
        <w:jc w:val="both"/>
        <w:rPr>
          <w:rFonts w:cstheme="minorHAnsi"/>
          <w:sz w:val="24"/>
        </w:rPr>
      </w:pPr>
      <w:r>
        <w:rPr>
          <w:rFonts w:cstheme="minorHAnsi"/>
          <w:sz w:val="24"/>
        </w:rPr>
        <w:t>In Foundation Stage</w:t>
      </w:r>
      <w:r w:rsidR="000A340B" w:rsidRPr="00401723">
        <w:rPr>
          <w:rFonts w:cstheme="minorHAnsi"/>
          <w:sz w:val="24"/>
        </w:rPr>
        <w:t xml:space="preserve">, children are encouraged to attempt their own emergent writing and their efforts are valued and praised. </w:t>
      </w:r>
      <w:r w:rsidR="00254AF9" w:rsidRPr="00401723">
        <w:rPr>
          <w:rFonts w:cstheme="minorHAnsi"/>
          <w:sz w:val="24"/>
        </w:rPr>
        <w:t xml:space="preserve">Speaking and listening skills form a fundamental part of EYFS and are embed in the English curriculum for children to be able to listen to instructions, participate in discussions and express themselves and their opinions. </w:t>
      </w:r>
      <w:r w:rsidR="000A340B" w:rsidRPr="00401723">
        <w:rPr>
          <w:rFonts w:cstheme="minorHAnsi"/>
          <w:sz w:val="24"/>
        </w:rPr>
        <w:t xml:space="preserve">As their phonic knowledge increases, this will be reflected in their writing. At the same time, their knowledge of key words is supported through </w:t>
      </w:r>
      <w:r>
        <w:rPr>
          <w:rFonts w:cstheme="minorHAnsi"/>
          <w:sz w:val="24"/>
        </w:rPr>
        <w:t xml:space="preserve">reading and writing activities. </w:t>
      </w:r>
      <w:r w:rsidR="000A340B" w:rsidRPr="00401723">
        <w:rPr>
          <w:rFonts w:cstheme="minorHAnsi"/>
          <w:sz w:val="24"/>
        </w:rPr>
        <w:t xml:space="preserve">A wide variety of opportunities are provided for children to engage in writing activities. </w:t>
      </w:r>
    </w:p>
    <w:p w:rsidR="000A340B" w:rsidRPr="00401723" w:rsidRDefault="000A340B" w:rsidP="000A340B">
      <w:pPr>
        <w:autoSpaceDE w:val="0"/>
        <w:autoSpaceDN w:val="0"/>
        <w:adjustRightInd w:val="0"/>
        <w:rPr>
          <w:rFonts w:cstheme="minorHAnsi"/>
          <w:sz w:val="24"/>
        </w:rPr>
      </w:pPr>
      <w:r w:rsidRPr="00401723">
        <w:rPr>
          <w:rFonts w:cstheme="minorHAnsi"/>
          <w:sz w:val="24"/>
        </w:rPr>
        <w:t>Amongst these are:</w:t>
      </w:r>
    </w:p>
    <w:p w:rsidR="000A340B" w:rsidRPr="00401723" w:rsidRDefault="000A340B" w:rsidP="000A340B">
      <w:pPr>
        <w:pStyle w:val="ListParagraph"/>
        <w:numPr>
          <w:ilvl w:val="0"/>
          <w:numId w:val="7"/>
        </w:numPr>
        <w:autoSpaceDE w:val="0"/>
        <w:autoSpaceDN w:val="0"/>
        <w:adjustRightInd w:val="0"/>
        <w:rPr>
          <w:rFonts w:cstheme="minorHAnsi"/>
          <w:sz w:val="24"/>
        </w:rPr>
      </w:pPr>
      <w:r w:rsidRPr="00401723">
        <w:rPr>
          <w:rFonts w:cstheme="minorHAnsi"/>
          <w:sz w:val="24"/>
        </w:rPr>
        <w:t>Shared writing</w:t>
      </w:r>
    </w:p>
    <w:p w:rsidR="000A340B" w:rsidRPr="00401723" w:rsidRDefault="000A340B" w:rsidP="000A340B">
      <w:pPr>
        <w:pStyle w:val="ListParagraph"/>
        <w:numPr>
          <w:ilvl w:val="0"/>
          <w:numId w:val="6"/>
        </w:numPr>
        <w:autoSpaceDE w:val="0"/>
        <w:autoSpaceDN w:val="0"/>
        <w:adjustRightInd w:val="0"/>
        <w:spacing w:after="0" w:line="240" w:lineRule="auto"/>
        <w:rPr>
          <w:rFonts w:cstheme="minorHAnsi"/>
          <w:sz w:val="24"/>
        </w:rPr>
      </w:pPr>
      <w:r w:rsidRPr="00401723">
        <w:rPr>
          <w:rFonts w:cstheme="minorHAnsi"/>
          <w:sz w:val="24"/>
        </w:rPr>
        <w:t>Role-play (e.g. an office or restaurant)</w:t>
      </w:r>
    </w:p>
    <w:p w:rsidR="000A340B" w:rsidRPr="00401723" w:rsidRDefault="000A340B" w:rsidP="000A340B">
      <w:pPr>
        <w:pStyle w:val="ListParagraph"/>
        <w:numPr>
          <w:ilvl w:val="0"/>
          <w:numId w:val="6"/>
        </w:numPr>
        <w:autoSpaceDE w:val="0"/>
        <w:autoSpaceDN w:val="0"/>
        <w:adjustRightInd w:val="0"/>
        <w:spacing w:after="0" w:line="240" w:lineRule="auto"/>
        <w:rPr>
          <w:rFonts w:cstheme="minorHAnsi"/>
          <w:sz w:val="24"/>
        </w:rPr>
      </w:pPr>
      <w:r w:rsidRPr="00401723">
        <w:rPr>
          <w:rFonts w:cstheme="minorHAnsi"/>
          <w:sz w:val="24"/>
        </w:rPr>
        <w:t>Recipes</w:t>
      </w:r>
    </w:p>
    <w:p w:rsidR="000A340B" w:rsidRPr="00401723" w:rsidRDefault="000A340B" w:rsidP="000A340B">
      <w:pPr>
        <w:pStyle w:val="ListParagraph"/>
        <w:numPr>
          <w:ilvl w:val="0"/>
          <w:numId w:val="6"/>
        </w:numPr>
        <w:autoSpaceDE w:val="0"/>
        <w:autoSpaceDN w:val="0"/>
        <w:adjustRightInd w:val="0"/>
        <w:spacing w:after="0" w:line="240" w:lineRule="auto"/>
        <w:rPr>
          <w:rFonts w:cstheme="minorHAnsi"/>
          <w:sz w:val="24"/>
        </w:rPr>
      </w:pPr>
      <w:r w:rsidRPr="00401723">
        <w:rPr>
          <w:rFonts w:cstheme="minorHAnsi"/>
          <w:sz w:val="24"/>
        </w:rPr>
        <w:t>Lists</w:t>
      </w:r>
    </w:p>
    <w:p w:rsidR="000A340B" w:rsidRPr="00401723" w:rsidRDefault="000A340B" w:rsidP="000A340B">
      <w:pPr>
        <w:pStyle w:val="ListParagraph"/>
        <w:numPr>
          <w:ilvl w:val="0"/>
          <w:numId w:val="6"/>
        </w:numPr>
        <w:autoSpaceDE w:val="0"/>
        <w:autoSpaceDN w:val="0"/>
        <w:adjustRightInd w:val="0"/>
        <w:spacing w:after="0" w:line="240" w:lineRule="auto"/>
        <w:rPr>
          <w:rFonts w:cstheme="minorHAnsi"/>
          <w:sz w:val="24"/>
        </w:rPr>
      </w:pPr>
      <w:r w:rsidRPr="00401723">
        <w:rPr>
          <w:rFonts w:cstheme="minorHAnsi"/>
          <w:sz w:val="24"/>
        </w:rPr>
        <w:t>Making books</w:t>
      </w:r>
    </w:p>
    <w:p w:rsidR="000A340B" w:rsidRPr="00401723" w:rsidRDefault="000A340B" w:rsidP="000A340B">
      <w:pPr>
        <w:pStyle w:val="ListParagraph"/>
        <w:numPr>
          <w:ilvl w:val="0"/>
          <w:numId w:val="6"/>
        </w:numPr>
        <w:autoSpaceDE w:val="0"/>
        <w:autoSpaceDN w:val="0"/>
        <w:adjustRightInd w:val="0"/>
        <w:spacing w:after="0" w:line="240" w:lineRule="auto"/>
        <w:rPr>
          <w:rFonts w:cstheme="minorHAnsi"/>
          <w:sz w:val="24"/>
        </w:rPr>
      </w:pPr>
      <w:r w:rsidRPr="00401723">
        <w:rPr>
          <w:rFonts w:cstheme="minorHAnsi"/>
          <w:sz w:val="24"/>
        </w:rPr>
        <w:t>Writing letters</w:t>
      </w:r>
      <w:r w:rsidR="00892C27" w:rsidRPr="00401723">
        <w:rPr>
          <w:rFonts w:cstheme="minorHAnsi"/>
          <w:sz w:val="24"/>
        </w:rPr>
        <w:br/>
      </w:r>
    </w:p>
    <w:p w:rsidR="000A340B" w:rsidRPr="00401723" w:rsidRDefault="000A340B" w:rsidP="000A340B">
      <w:pPr>
        <w:autoSpaceDE w:val="0"/>
        <w:autoSpaceDN w:val="0"/>
        <w:adjustRightInd w:val="0"/>
        <w:jc w:val="both"/>
        <w:rPr>
          <w:rFonts w:cstheme="minorHAnsi"/>
          <w:sz w:val="24"/>
        </w:rPr>
      </w:pPr>
      <w:r w:rsidRPr="00401723">
        <w:rPr>
          <w:rFonts w:cstheme="minorHAnsi"/>
          <w:sz w:val="24"/>
        </w:rPr>
        <w:t xml:space="preserve">Through engaging in these activities, children become aware that writing is used for a range of purposes. They distinguish it from drawing, and learn the left to right convention of writing in English. </w:t>
      </w:r>
    </w:p>
    <w:p w:rsidR="00892C27" w:rsidRPr="00401723" w:rsidRDefault="00892C27" w:rsidP="000A340B">
      <w:pPr>
        <w:autoSpaceDE w:val="0"/>
        <w:autoSpaceDN w:val="0"/>
        <w:adjustRightInd w:val="0"/>
        <w:jc w:val="both"/>
        <w:rPr>
          <w:rFonts w:cstheme="minorHAnsi"/>
          <w:b/>
          <w:sz w:val="24"/>
        </w:rPr>
      </w:pPr>
    </w:p>
    <w:p w:rsidR="000A340B" w:rsidRPr="00401723" w:rsidRDefault="00892C27" w:rsidP="00442CD4">
      <w:pPr>
        <w:rPr>
          <w:rFonts w:cstheme="minorHAnsi"/>
          <w:sz w:val="24"/>
          <w:u w:val="single"/>
        </w:rPr>
      </w:pPr>
      <w:r w:rsidRPr="00401723">
        <w:rPr>
          <w:rFonts w:cstheme="minorHAnsi"/>
          <w:b/>
          <w:sz w:val="24"/>
          <w:u w:val="single"/>
        </w:rPr>
        <w:t>Key Stage One</w:t>
      </w:r>
      <w:r w:rsidR="00DA0193" w:rsidRPr="00401723">
        <w:rPr>
          <w:rFonts w:cstheme="minorHAnsi"/>
          <w:sz w:val="24"/>
        </w:rPr>
        <w:t xml:space="preserve"> </w:t>
      </w:r>
      <w:r w:rsidR="000643AF" w:rsidRPr="00401723">
        <w:rPr>
          <w:rFonts w:cstheme="minorHAnsi"/>
          <w:sz w:val="24"/>
        </w:rPr>
        <w:br/>
        <w:t xml:space="preserve">We follow the </w:t>
      </w:r>
      <w:r w:rsidR="00942817" w:rsidRPr="00401723">
        <w:rPr>
          <w:rFonts w:cstheme="minorHAnsi"/>
          <w:sz w:val="24"/>
        </w:rPr>
        <w:t>‘</w:t>
      </w:r>
      <w:r w:rsidR="000643AF" w:rsidRPr="00401723">
        <w:rPr>
          <w:rFonts w:cstheme="minorHAnsi"/>
          <w:sz w:val="24"/>
        </w:rPr>
        <w:t>Talk for Writing</w:t>
      </w:r>
      <w:r w:rsidR="00942817" w:rsidRPr="00401723">
        <w:rPr>
          <w:rFonts w:cstheme="minorHAnsi"/>
          <w:sz w:val="24"/>
        </w:rPr>
        <w:t>’</w:t>
      </w:r>
      <w:r w:rsidR="000643AF" w:rsidRPr="00401723">
        <w:rPr>
          <w:rFonts w:cstheme="minorHAnsi"/>
          <w:sz w:val="24"/>
        </w:rPr>
        <w:t xml:space="preserve"> model to teach a text type whilst also meeting National Curriculum objectives</w:t>
      </w:r>
      <w:r w:rsidR="00442CD4" w:rsidRPr="00401723">
        <w:rPr>
          <w:rFonts w:cstheme="minorHAnsi"/>
          <w:sz w:val="24"/>
        </w:rPr>
        <w:t xml:space="preserve">. </w:t>
      </w:r>
      <w:r w:rsidR="00DA0193" w:rsidRPr="00401723">
        <w:rPr>
          <w:rFonts w:cstheme="minorHAnsi"/>
          <w:sz w:val="24"/>
        </w:rPr>
        <w:t>The use of ‘Talk for Writing’ supports children to explore, through talk, the thinking and creative processes involved in being a writer. The children listen to stories and texts, imitate stories and texts, innovate on them and then invent their own. We help them at every stage and step back when it is appropriate to do so, allowing the children to apply what they have learnt. Topic links are made within Talk for Writing lesson</w:t>
      </w:r>
      <w:r w:rsidR="00442CD4" w:rsidRPr="00401723">
        <w:rPr>
          <w:rFonts w:cstheme="minorHAnsi"/>
          <w:sz w:val="24"/>
        </w:rPr>
        <w:t>s to give a purpose for writing</w:t>
      </w:r>
      <w:r w:rsidR="00DA0193" w:rsidRPr="00401723">
        <w:rPr>
          <w:rFonts w:cstheme="minorHAnsi"/>
          <w:sz w:val="24"/>
        </w:rPr>
        <w:t>.</w:t>
      </w:r>
      <w:r w:rsidR="000643AF" w:rsidRPr="00401723">
        <w:rPr>
          <w:rFonts w:cstheme="minorHAnsi"/>
          <w:sz w:val="24"/>
        </w:rPr>
        <w:t xml:space="preserve"> </w:t>
      </w:r>
      <w:r w:rsidR="000A340B" w:rsidRPr="00401723">
        <w:rPr>
          <w:rFonts w:cstheme="minorHAnsi"/>
          <w:sz w:val="24"/>
        </w:rPr>
        <w:t xml:space="preserve">The </w:t>
      </w:r>
      <w:r w:rsidR="00442CD4" w:rsidRPr="00401723">
        <w:rPr>
          <w:rFonts w:cstheme="minorHAnsi"/>
          <w:sz w:val="24"/>
        </w:rPr>
        <w:t xml:space="preserve">general </w:t>
      </w:r>
      <w:r w:rsidR="000A340B" w:rsidRPr="00401723">
        <w:rPr>
          <w:rFonts w:cstheme="minorHAnsi"/>
          <w:sz w:val="24"/>
        </w:rPr>
        <w:t>structure of teaching a genre is as follows:</w:t>
      </w:r>
    </w:p>
    <w:p w:rsidR="000A340B" w:rsidRPr="00401723" w:rsidRDefault="000643AF" w:rsidP="000A340B">
      <w:pPr>
        <w:numPr>
          <w:ilvl w:val="0"/>
          <w:numId w:val="2"/>
        </w:numPr>
        <w:tabs>
          <w:tab w:val="clear" w:pos="1440"/>
        </w:tabs>
        <w:spacing w:after="200" w:line="276" w:lineRule="auto"/>
        <w:ind w:left="567" w:hanging="567"/>
        <w:jc w:val="both"/>
        <w:rPr>
          <w:rFonts w:cstheme="minorHAnsi"/>
          <w:sz w:val="24"/>
        </w:rPr>
      </w:pPr>
      <w:r w:rsidRPr="00401723">
        <w:rPr>
          <w:rFonts w:cstheme="minorHAnsi"/>
          <w:sz w:val="24"/>
        </w:rPr>
        <w:t>Introduce t</w:t>
      </w:r>
      <w:r w:rsidR="000A340B" w:rsidRPr="00401723">
        <w:rPr>
          <w:rFonts w:cstheme="minorHAnsi"/>
          <w:sz w:val="24"/>
        </w:rPr>
        <w:t>he text type to be written so the children internalise the lan</w:t>
      </w:r>
      <w:r w:rsidRPr="00401723">
        <w:rPr>
          <w:rFonts w:cstheme="minorHAnsi"/>
          <w:sz w:val="24"/>
        </w:rPr>
        <w:t>guage structures of the genre.</w:t>
      </w:r>
    </w:p>
    <w:p w:rsidR="000A340B" w:rsidRPr="00401723" w:rsidRDefault="000A340B" w:rsidP="000A340B">
      <w:pPr>
        <w:numPr>
          <w:ilvl w:val="0"/>
          <w:numId w:val="2"/>
        </w:numPr>
        <w:tabs>
          <w:tab w:val="clear" w:pos="1440"/>
          <w:tab w:val="num" w:pos="567"/>
        </w:tabs>
        <w:spacing w:after="200" w:line="276" w:lineRule="auto"/>
        <w:ind w:left="567" w:hanging="567"/>
        <w:jc w:val="both"/>
        <w:rPr>
          <w:rFonts w:cstheme="minorHAnsi"/>
          <w:sz w:val="24"/>
        </w:rPr>
      </w:pPr>
      <w:r w:rsidRPr="00401723">
        <w:rPr>
          <w:rFonts w:cstheme="minorHAnsi"/>
          <w:sz w:val="24"/>
        </w:rPr>
        <w:lastRenderedPageBreak/>
        <w:t xml:space="preserve">Learn the </w:t>
      </w:r>
      <w:r w:rsidR="000643AF" w:rsidRPr="00401723">
        <w:rPr>
          <w:rFonts w:cstheme="minorHAnsi"/>
          <w:sz w:val="24"/>
        </w:rPr>
        <w:t>text</w:t>
      </w:r>
      <w:r w:rsidRPr="00401723">
        <w:rPr>
          <w:rFonts w:cstheme="minorHAnsi"/>
          <w:sz w:val="24"/>
        </w:rPr>
        <w:t xml:space="preserve"> off by heart and </w:t>
      </w:r>
      <w:r w:rsidR="000643AF" w:rsidRPr="00401723">
        <w:rPr>
          <w:rFonts w:cstheme="minorHAnsi"/>
          <w:sz w:val="24"/>
        </w:rPr>
        <w:t xml:space="preserve">story map it. </w:t>
      </w:r>
      <w:r w:rsidRPr="00401723">
        <w:rPr>
          <w:rFonts w:cstheme="minorHAnsi"/>
          <w:sz w:val="24"/>
        </w:rPr>
        <w:t>The children should produce their own map after having the beginning modelled by the teacher.</w:t>
      </w:r>
    </w:p>
    <w:p w:rsidR="000A340B" w:rsidRPr="00401723" w:rsidRDefault="000A340B" w:rsidP="000A340B">
      <w:pPr>
        <w:numPr>
          <w:ilvl w:val="0"/>
          <w:numId w:val="2"/>
        </w:numPr>
        <w:tabs>
          <w:tab w:val="clear" w:pos="1440"/>
          <w:tab w:val="num" w:pos="567"/>
        </w:tabs>
        <w:spacing w:after="200" w:line="276" w:lineRule="auto"/>
        <w:ind w:left="567" w:hanging="567"/>
        <w:jc w:val="both"/>
        <w:rPr>
          <w:rFonts w:cstheme="minorHAnsi"/>
          <w:sz w:val="24"/>
        </w:rPr>
      </w:pPr>
      <w:r w:rsidRPr="00401723">
        <w:rPr>
          <w:rFonts w:cstheme="minorHAnsi"/>
          <w:sz w:val="24"/>
        </w:rPr>
        <w:t xml:space="preserve">Do other activities, spoken and written, </w:t>
      </w:r>
      <w:r w:rsidR="000643AF" w:rsidRPr="00401723">
        <w:rPr>
          <w:rFonts w:cstheme="minorHAnsi"/>
          <w:sz w:val="24"/>
        </w:rPr>
        <w:t>whilst they are learning the text</w:t>
      </w:r>
      <w:r w:rsidRPr="00401723">
        <w:rPr>
          <w:rFonts w:cstheme="minorHAnsi"/>
          <w:sz w:val="24"/>
        </w:rPr>
        <w:t xml:space="preserve"> to warm up the text type (e.g. news flas</w:t>
      </w:r>
      <w:r w:rsidR="000643AF" w:rsidRPr="00401723">
        <w:rPr>
          <w:rFonts w:cstheme="minorHAnsi"/>
          <w:sz w:val="24"/>
        </w:rPr>
        <w:t xml:space="preserve">h, role play </w:t>
      </w:r>
      <w:proofErr w:type="spellStart"/>
      <w:r w:rsidR="000643AF" w:rsidRPr="00401723">
        <w:rPr>
          <w:rFonts w:cstheme="minorHAnsi"/>
          <w:sz w:val="24"/>
        </w:rPr>
        <w:t>etc</w:t>
      </w:r>
      <w:proofErr w:type="spellEnd"/>
      <w:r w:rsidR="000643AF" w:rsidRPr="00401723">
        <w:rPr>
          <w:rFonts w:cstheme="minorHAnsi"/>
          <w:sz w:val="24"/>
        </w:rPr>
        <w:t>, annotating)</w:t>
      </w:r>
    </w:p>
    <w:p w:rsidR="000A340B" w:rsidRPr="00401723" w:rsidRDefault="000643AF" w:rsidP="000A340B">
      <w:pPr>
        <w:numPr>
          <w:ilvl w:val="0"/>
          <w:numId w:val="2"/>
        </w:numPr>
        <w:tabs>
          <w:tab w:val="clear" w:pos="1440"/>
          <w:tab w:val="num" w:pos="567"/>
        </w:tabs>
        <w:spacing w:after="200" w:line="276" w:lineRule="auto"/>
        <w:ind w:left="567" w:hanging="567"/>
        <w:jc w:val="both"/>
        <w:rPr>
          <w:rFonts w:cstheme="minorHAnsi"/>
          <w:sz w:val="24"/>
        </w:rPr>
      </w:pPr>
      <w:r w:rsidRPr="00401723">
        <w:rPr>
          <w:rFonts w:cstheme="minorHAnsi"/>
          <w:sz w:val="24"/>
        </w:rPr>
        <w:t>Box up the text to form a</w:t>
      </w:r>
      <w:r w:rsidR="000A340B" w:rsidRPr="00401723">
        <w:rPr>
          <w:rFonts w:cstheme="minorHAnsi"/>
          <w:sz w:val="24"/>
        </w:rPr>
        <w:t xml:space="preserve"> plan</w:t>
      </w:r>
      <w:r w:rsidRPr="00401723">
        <w:rPr>
          <w:rFonts w:cstheme="minorHAnsi"/>
          <w:sz w:val="24"/>
        </w:rPr>
        <w:t xml:space="preserve"> for the text you have learnt.</w:t>
      </w:r>
    </w:p>
    <w:p w:rsidR="000643AF" w:rsidRPr="00401723" w:rsidRDefault="000643AF" w:rsidP="000A340B">
      <w:pPr>
        <w:numPr>
          <w:ilvl w:val="0"/>
          <w:numId w:val="2"/>
        </w:numPr>
        <w:tabs>
          <w:tab w:val="clear" w:pos="1440"/>
          <w:tab w:val="num" w:pos="567"/>
        </w:tabs>
        <w:spacing w:after="200" w:line="276" w:lineRule="auto"/>
        <w:ind w:left="567" w:hanging="567"/>
        <w:jc w:val="both"/>
        <w:rPr>
          <w:rFonts w:cstheme="minorHAnsi"/>
          <w:sz w:val="24"/>
        </w:rPr>
      </w:pPr>
      <w:r w:rsidRPr="00401723">
        <w:rPr>
          <w:rFonts w:cstheme="minorHAnsi"/>
          <w:sz w:val="24"/>
        </w:rPr>
        <w:t xml:space="preserve">Write the original text at this stage </w:t>
      </w:r>
      <w:r w:rsidR="00444C17" w:rsidRPr="00401723">
        <w:rPr>
          <w:rFonts w:cstheme="minorHAnsi"/>
          <w:sz w:val="24"/>
        </w:rPr>
        <w:t>everyone’s</w:t>
      </w:r>
      <w:r w:rsidRPr="00401723">
        <w:rPr>
          <w:rFonts w:cstheme="minorHAnsi"/>
          <w:sz w:val="24"/>
        </w:rPr>
        <w:t xml:space="preserve"> will be </w:t>
      </w:r>
      <w:r w:rsidR="00444C17" w:rsidRPr="00401723">
        <w:rPr>
          <w:rFonts w:cstheme="minorHAnsi"/>
          <w:sz w:val="24"/>
        </w:rPr>
        <w:t>fairly</w:t>
      </w:r>
      <w:r w:rsidRPr="00401723">
        <w:rPr>
          <w:rFonts w:cstheme="minorHAnsi"/>
          <w:sz w:val="24"/>
        </w:rPr>
        <w:t xml:space="preserve"> similar. </w:t>
      </w:r>
      <w:r w:rsidR="00444C17" w:rsidRPr="00401723">
        <w:rPr>
          <w:rFonts w:cstheme="minorHAnsi"/>
          <w:sz w:val="24"/>
        </w:rPr>
        <w:t>Children</w:t>
      </w:r>
      <w:r w:rsidRPr="00401723">
        <w:rPr>
          <w:rFonts w:cstheme="minorHAnsi"/>
          <w:sz w:val="24"/>
        </w:rPr>
        <w:t xml:space="preserve"> are encouraged to sa</w:t>
      </w:r>
      <w:r w:rsidR="00444C17" w:rsidRPr="00401723">
        <w:rPr>
          <w:rFonts w:cstheme="minorHAnsi"/>
          <w:sz w:val="24"/>
        </w:rPr>
        <w:t>y</w:t>
      </w:r>
      <w:r w:rsidRPr="00401723">
        <w:rPr>
          <w:rFonts w:cstheme="minorHAnsi"/>
          <w:sz w:val="24"/>
        </w:rPr>
        <w:t xml:space="preserve"> what they want to write, write it as they say it and then check it. </w:t>
      </w:r>
    </w:p>
    <w:p w:rsidR="00444C17" w:rsidRPr="00401723" w:rsidRDefault="000A340B" w:rsidP="00115D56">
      <w:pPr>
        <w:numPr>
          <w:ilvl w:val="0"/>
          <w:numId w:val="2"/>
        </w:numPr>
        <w:tabs>
          <w:tab w:val="clear" w:pos="1440"/>
          <w:tab w:val="num" w:pos="567"/>
        </w:tabs>
        <w:spacing w:after="200" w:line="276" w:lineRule="auto"/>
        <w:ind w:left="567" w:hanging="567"/>
        <w:jc w:val="both"/>
        <w:rPr>
          <w:rFonts w:cstheme="minorHAnsi"/>
          <w:sz w:val="24"/>
        </w:rPr>
      </w:pPr>
      <w:r w:rsidRPr="00401723">
        <w:rPr>
          <w:rFonts w:cstheme="minorHAnsi"/>
          <w:sz w:val="24"/>
        </w:rPr>
        <w:t xml:space="preserve">Children now apply what they have learnt to another example of the text (teacher should model a different example of the text type). </w:t>
      </w:r>
      <w:r w:rsidR="00444C17" w:rsidRPr="00401723">
        <w:rPr>
          <w:rFonts w:cstheme="minorHAnsi"/>
          <w:sz w:val="24"/>
        </w:rPr>
        <w:t>This process involves them creating their own ideas and recording this in a story map, a boxed up plan and then a final piece of writing.</w:t>
      </w:r>
      <w:r w:rsidRPr="00401723">
        <w:rPr>
          <w:rFonts w:cstheme="minorHAnsi"/>
          <w:sz w:val="24"/>
        </w:rPr>
        <w:t xml:space="preserve"> This is wher</w:t>
      </w:r>
      <w:r w:rsidR="000417F2">
        <w:rPr>
          <w:rFonts w:cstheme="minorHAnsi"/>
          <w:sz w:val="24"/>
        </w:rPr>
        <w:t>e the children can be creative</w:t>
      </w:r>
      <w:r w:rsidRPr="00401723">
        <w:rPr>
          <w:rFonts w:cstheme="minorHAnsi"/>
          <w:sz w:val="24"/>
        </w:rPr>
        <w:t>.</w:t>
      </w:r>
    </w:p>
    <w:p w:rsidR="000A340B" w:rsidRPr="00401723" w:rsidRDefault="000A340B" w:rsidP="000A340B">
      <w:pPr>
        <w:jc w:val="both"/>
        <w:rPr>
          <w:rFonts w:cstheme="minorHAnsi"/>
          <w:sz w:val="24"/>
        </w:rPr>
      </w:pPr>
      <w:r w:rsidRPr="00401723">
        <w:rPr>
          <w:rFonts w:cstheme="minorHAnsi"/>
          <w:sz w:val="24"/>
        </w:rPr>
        <w:t xml:space="preserve">    </w:t>
      </w:r>
    </w:p>
    <w:p w:rsidR="007628D4" w:rsidRPr="00401723" w:rsidRDefault="007628D4" w:rsidP="007628D4">
      <w:pPr>
        <w:rPr>
          <w:rFonts w:cstheme="minorHAnsi"/>
          <w:b/>
          <w:sz w:val="24"/>
          <w:u w:val="single"/>
        </w:rPr>
      </w:pPr>
      <w:r w:rsidRPr="00401723">
        <w:rPr>
          <w:rFonts w:cstheme="minorHAnsi"/>
          <w:b/>
          <w:sz w:val="24"/>
          <w:u w:val="single"/>
        </w:rPr>
        <w:t xml:space="preserve">Assessment in writing </w:t>
      </w:r>
    </w:p>
    <w:p w:rsidR="000A340B" w:rsidRPr="00401723" w:rsidRDefault="00892C27" w:rsidP="007628D4">
      <w:pPr>
        <w:rPr>
          <w:rFonts w:cstheme="minorHAnsi"/>
          <w:b/>
          <w:sz w:val="24"/>
        </w:rPr>
      </w:pPr>
      <w:r w:rsidRPr="00401723">
        <w:rPr>
          <w:rFonts w:cstheme="minorHAnsi"/>
          <w:sz w:val="24"/>
        </w:rPr>
        <w:t>Assessment of writing takes place in many different forms. Pupils’ learning is assessed daily in lessons through teacher observations, conversations with p</w:t>
      </w:r>
      <w:r w:rsidR="000417F2">
        <w:rPr>
          <w:rFonts w:cstheme="minorHAnsi"/>
          <w:sz w:val="24"/>
        </w:rPr>
        <w:t>upils and through looking at</w:t>
      </w:r>
      <w:r w:rsidRPr="00401723">
        <w:rPr>
          <w:rFonts w:cstheme="minorHAnsi"/>
          <w:sz w:val="24"/>
        </w:rPr>
        <w:t xml:space="preserve"> completed work. Peer assessment </w:t>
      </w:r>
      <w:r w:rsidR="002A199E" w:rsidRPr="00401723">
        <w:rPr>
          <w:rFonts w:cstheme="minorHAnsi"/>
          <w:sz w:val="24"/>
        </w:rPr>
        <w:t>begins in Key Stage 1</w:t>
      </w:r>
      <w:r w:rsidR="000417F2">
        <w:rPr>
          <w:rFonts w:cstheme="minorHAnsi"/>
          <w:sz w:val="24"/>
        </w:rPr>
        <w:t>,</w:t>
      </w:r>
      <w:r w:rsidR="002A199E" w:rsidRPr="00401723">
        <w:rPr>
          <w:rFonts w:cstheme="minorHAnsi"/>
          <w:sz w:val="24"/>
        </w:rPr>
        <w:t xml:space="preserve"> this at first taught verbally and</w:t>
      </w:r>
      <w:r w:rsidR="007628D4" w:rsidRPr="00401723">
        <w:rPr>
          <w:rFonts w:cstheme="minorHAnsi"/>
          <w:sz w:val="24"/>
        </w:rPr>
        <w:t xml:space="preserve"> then becomes written. Teachers use </w:t>
      </w:r>
      <w:r w:rsidRPr="00401723">
        <w:rPr>
          <w:rFonts w:cstheme="minorHAnsi"/>
          <w:sz w:val="24"/>
        </w:rPr>
        <w:t>assessment to inform the pl</w:t>
      </w:r>
      <w:r w:rsidR="000417F2">
        <w:rPr>
          <w:rFonts w:cstheme="minorHAnsi"/>
          <w:sz w:val="24"/>
        </w:rPr>
        <w:t>anning of the following lessons and</w:t>
      </w:r>
      <w:r w:rsidRPr="00401723">
        <w:rPr>
          <w:rFonts w:cstheme="minorHAnsi"/>
          <w:sz w:val="24"/>
        </w:rPr>
        <w:t xml:space="preserve"> to ensure that all pupils are supported and challenged in their learning.  </w:t>
      </w:r>
      <w:r w:rsidR="000417F2">
        <w:rPr>
          <w:rFonts w:cstheme="minorHAnsi"/>
          <w:sz w:val="24"/>
        </w:rPr>
        <w:t xml:space="preserve">Children complete </w:t>
      </w:r>
      <w:r w:rsidR="00942817" w:rsidRPr="00401723">
        <w:rPr>
          <w:rFonts w:cstheme="minorHAnsi"/>
          <w:sz w:val="24"/>
        </w:rPr>
        <w:t>‘big</w:t>
      </w:r>
      <w:r w:rsidR="00444C17" w:rsidRPr="00401723">
        <w:rPr>
          <w:rFonts w:cstheme="minorHAnsi"/>
          <w:sz w:val="24"/>
        </w:rPr>
        <w:t xml:space="preserve"> writes</w:t>
      </w:r>
      <w:r w:rsidR="00942817" w:rsidRPr="00401723">
        <w:rPr>
          <w:rFonts w:cstheme="minorHAnsi"/>
          <w:sz w:val="24"/>
        </w:rPr>
        <w:t>’ at the end of each genre and these are</w:t>
      </w:r>
      <w:r w:rsidR="000417F2">
        <w:rPr>
          <w:rFonts w:cstheme="minorHAnsi"/>
          <w:sz w:val="24"/>
        </w:rPr>
        <w:t xml:space="preserve"> completed independently so that the teacher can assess what the</w:t>
      </w:r>
      <w:r w:rsidR="00444C17" w:rsidRPr="00401723">
        <w:rPr>
          <w:rFonts w:cstheme="minorHAnsi"/>
          <w:sz w:val="24"/>
        </w:rPr>
        <w:t xml:space="preserve"> child </w:t>
      </w:r>
      <w:r w:rsidR="000417F2">
        <w:rPr>
          <w:rFonts w:cstheme="minorHAnsi"/>
          <w:sz w:val="24"/>
        </w:rPr>
        <w:t xml:space="preserve">has learnt and </w:t>
      </w:r>
      <w:r w:rsidR="00444C17" w:rsidRPr="00401723">
        <w:rPr>
          <w:rFonts w:cstheme="minorHAnsi"/>
          <w:sz w:val="24"/>
        </w:rPr>
        <w:t>can d</w:t>
      </w:r>
      <w:r w:rsidR="00942817" w:rsidRPr="00401723">
        <w:rPr>
          <w:rFonts w:cstheme="minorHAnsi"/>
          <w:sz w:val="24"/>
        </w:rPr>
        <w:t xml:space="preserve">o however where necessary support is given. </w:t>
      </w:r>
      <w:r w:rsidR="007628D4" w:rsidRPr="00401723">
        <w:rPr>
          <w:rFonts w:cstheme="minorHAnsi"/>
          <w:sz w:val="24"/>
        </w:rPr>
        <w:t>Every child has an individual tracker for writing in the front of their book in Year 1 &amp; 2. These are updated on an on-going basis</w:t>
      </w:r>
      <w:r w:rsidR="000417F2">
        <w:rPr>
          <w:rFonts w:cstheme="minorHAnsi"/>
          <w:sz w:val="24"/>
        </w:rPr>
        <w:t xml:space="preserve"> and </w:t>
      </w:r>
      <w:bookmarkStart w:id="0" w:name="_GoBack"/>
      <w:bookmarkEnd w:id="0"/>
      <w:r w:rsidR="007628D4" w:rsidRPr="00401723">
        <w:rPr>
          <w:rFonts w:cstheme="minorHAnsi"/>
          <w:sz w:val="24"/>
        </w:rPr>
        <w:t xml:space="preserve">are dated when the objective has been achieved independently.  </w:t>
      </w:r>
      <w:r w:rsidR="00B80ED1" w:rsidRPr="00401723">
        <w:rPr>
          <w:rFonts w:cstheme="minorHAnsi"/>
          <w:sz w:val="24"/>
        </w:rPr>
        <w:t>This forms</w:t>
      </w:r>
      <w:r w:rsidR="00942817" w:rsidRPr="00401723">
        <w:rPr>
          <w:rFonts w:cstheme="minorHAnsi"/>
          <w:sz w:val="24"/>
        </w:rPr>
        <w:t xml:space="preserve"> part of </w:t>
      </w:r>
      <w:r w:rsidRPr="00401723">
        <w:rPr>
          <w:rFonts w:cstheme="minorHAnsi"/>
          <w:sz w:val="24"/>
        </w:rPr>
        <w:t>our sum</w:t>
      </w:r>
      <w:r w:rsidR="00942817" w:rsidRPr="00401723">
        <w:rPr>
          <w:rFonts w:cstheme="minorHAnsi"/>
          <w:sz w:val="24"/>
        </w:rPr>
        <w:t xml:space="preserve">mative assessment for writing. This </w:t>
      </w:r>
      <w:r w:rsidRPr="00401723">
        <w:rPr>
          <w:rFonts w:cstheme="minorHAnsi"/>
          <w:sz w:val="24"/>
        </w:rPr>
        <w:t>enables us to ensure that pupils are making good progress, identify the next steps and areas of need for individual pupils and address this through our future planning and/or through any interventions that are needed</w:t>
      </w:r>
      <w:r w:rsidR="00942817" w:rsidRPr="00401723">
        <w:rPr>
          <w:rFonts w:cstheme="minorHAnsi"/>
          <w:sz w:val="24"/>
        </w:rPr>
        <w:t xml:space="preserve">. Pieces of work must be marked in </w:t>
      </w:r>
      <w:r w:rsidR="00170415">
        <w:rPr>
          <w:rFonts w:cstheme="minorHAnsi"/>
          <w:sz w:val="24"/>
        </w:rPr>
        <w:t xml:space="preserve">green and purple </w:t>
      </w:r>
      <w:r w:rsidR="00942817" w:rsidRPr="00401723">
        <w:rPr>
          <w:rFonts w:cstheme="minorHAnsi"/>
          <w:sz w:val="24"/>
        </w:rPr>
        <w:t>ink using the agreed symbols to give children continual feedback.</w:t>
      </w:r>
      <w:r w:rsidR="007628D4" w:rsidRPr="00401723">
        <w:rPr>
          <w:rFonts w:cstheme="minorHAnsi"/>
          <w:sz w:val="24"/>
        </w:rPr>
        <w:t xml:space="preserve">  </w:t>
      </w:r>
      <w:r w:rsidR="00942817" w:rsidRPr="00401723">
        <w:rPr>
          <w:rFonts w:cstheme="minorHAnsi"/>
          <w:sz w:val="24"/>
        </w:rPr>
        <w:t>Moderation</w:t>
      </w:r>
      <w:r w:rsidR="007628D4" w:rsidRPr="00401723">
        <w:rPr>
          <w:rFonts w:cstheme="minorHAnsi"/>
          <w:sz w:val="24"/>
        </w:rPr>
        <w:t xml:space="preserve"> of big writes</w:t>
      </w:r>
      <w:r w:rsidR="00F82B22" w:rsidRPr="00401723">
        <w:rPr>
          <w:rFonts w:cstheme="minorHAnsi"/>
          <w:sz w:val="24"/>
        </w:rPr>
        <w:t xml:space="preserve"> and book scrutiny</w:t>
      </w:r>
      <w:r w:rsidR="007628D4" w:rsidRPr="00401723">
        <w:rPr>
          <w:rFonts w:cstheme="minorHAnsi"/>
          <w:sz w:val="24"/>
        </w:rPr>
        <w:t xml:space="preserve"> </w:t>
      </w:r>
      <w:r w:rsidR="00942817" w:rsidRPr="00401723">
        <w:rPr>
          <w:rFonts w:cstheme="minorHAnsi"/>
          <w:sz w:val="24"/>
        </w:rPr>
        <w:t>take</w:t>
      </w:r>
      <w:r w:rsidR="007628D4" w:rsidRPr="00401723">
        <w:rPr>
          <w:rFonts w:cstheme="minorHAnsi"/>
          <w:sz w:val="24"/>
        </w:rPr>
        <w:t>s</w:t>
      </w:r>
      <w:r w:rsidR="00942817" w:rsidRPr="00401723">
        <w:rPr>
          <w:rFonts w:cstheme="minorHAnsi"/>
          <w:sz w:val="24"/>
        </w:rPr>
        <w:t xml:space="preserve"> place termly </w:t>
      </w:r>
      <w:r w:rsidR="000A340B" w:rsidRPr="00401723">
        <w:rPr>
          <w:rFonts w:cstheme="minorHAnsi"/>
          <w:sz w:val="24"/>
        </w:rPr>
        <w:t>to ensure consistenc</w:t>
      </w:r>
      <w:r w:rsidR="007628D4" w:rsidRPr="00401723">
        <w:rPr>
          <w:rFonts w:cstheme="minorHAnsi"/>
          <w:sz w:val="24"/>
        </w:rPr>
        <w:t>y increase teacher knowledge, and monitor the progression of a genre.</w:t>
      </w:r>
    </w:p>
    <w:p w:rsidR="000A340B" w:rsidRPr="00401723" w:rsidRDefault="000A340B">
      <w:pPr>
        <w:rPr>
          <w:rFonts w:cstheme="minorHAnsi"/>
          <w:sz w:val="24"/>
        </w:rPr>
      </w:pPr>
    </w:p>
    <w:p w:rsidR="00EC28F0" w:rsidRPr="00401723" w:rsidRDefault="00EC28F0">
      <w:pPr>
        <w:rPr>
          <w:rFonts w:cstheme="minorHAnsi"/>
          <w:sz w:val="24"/>
        </w:rPr>
      </w:pPr>
    </w:p>
    <w:p w:rsidR="00EC28F0" w:rsidRPr="00401723" w:rsidRDefault="00EC28F0">
      <w:pPr>
        <w:rPr>
          <w:rFonts w:cstheme="minorHAnsi"/>
          <w:sz w:val="24"/>
        </w:rPr>
      </w:pPr>
    </w:p>
    <w:sectPr w:rsidR="00EC28F0" w:rsidRPr="00401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136"/>
    <w:multiLevelType w:val="hybridMultilevel"/>
    <w:tmpl w:val="4BF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7F7E"/>
    <w:multiLevelType w:val="hybridMultilevel"/>
    <w:tmpl w:val="CF40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24A7"/>
    <w:multiLevelType w:val="hybridMultilevel"/>
    <w:tmpl w:val="802E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8CD"/>
    <w:multiLevelType w:val="hybridMultilevel"/>
    <w:tmpl w:val="823E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5670F"/>
    <w:multiLevelType w:val="hybridMultilevel"/>
    <w:tmpl w:val="D3F0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E7D0A"/>
    <w:multiLevelType w:val="hybridMultilevel"/>
    <w:tmpl w:val="62FC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F7BD6"/>
    <w:multiLevelType w:val="hybridMultilevel"/>
    <w:tmpl w:val="3C02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737B2"/>
    <w:multiLevelType w:val="hybridMultilevel"/>
    <w:tmpl w:val="03009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60443"/>
    <w:multiLevelType w:val="hybridMultilevel"/>
    <w:tmpl w:val="5BB0E4DE"/>
    <w:lvl w:ilvl="0" w:tplc="DC6CB280">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262609"/>
    <w:multiLevelType w:val="hybridMultilevel"/>
    <w:tmpl w:val="CBBE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2"/>
  </w:num>
  <w:num w:numId="6">
    <w:abstractNumId w:val="5"/>
  </w:num>
  <w:num w:numId="7">
    <w:abstractNumId w:val="3"/>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0B"/>
    <w:rsid w:val="000417F2"/>
    <w:rsid w:val="000643AF"/>
    <w:rsid w:val="000A340B"/>
    <w:rsid w:val="00115D56"/>
    <w:rsid w:val="00170415"/>
    <w:rsid w:val="001F7B15"/>
    <w:rsid w:val="00202CCD"/>
    <w:rsid w:val="00253438"/>
    <w:rsid w:val="00254AF9"/>
    <w:rsid w:val="002A199E"/>
    <w:rsid w:val="00371EEF"/>
    <w:rsid w:val="003833FE"/>
    <w:rsid w:val="00401723"/>
    <w:rsid w:val="00442CD4"/>
    <w:rsid w:val="00444C17"/>
    <w:rsid w:val="005E648F"/>
    <w:rsid w:val="005F7085"/>
    <w:rsid w:val="00616C12"/>
    <w:rsid w:val="007628D4"/>
    <w:rsid w:val="007A12BA"/>
    <w:rsid w:val="00892C27"/>
    <w:rsid w:val="00942817"/>
    <w:rsid w:val="00970947"/>
    <w:rsid w:val="00981E83"/>
    <w:rsid w:val="00A71C72"/>
    <w:rsid w:val="00A81365"/>
    <w:rsid w:val="00B80ED1"/>
    <w:rsid w:val="00CE0EDE"/>
    <w:rsid w:val="00D95476"/>
    <w:rsid w:val="00DA0193"/>
    <w:rsid w:val="00EC28F0"/>
    <w:rsid w:val="00F27A8A"/>
    <w:rsid w:val="00F8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737C"/>
  <w15:chartTrackingRefBased/>
  <w15:docId w15:val="{EA602A58-967A-443A-9D5C-C6FDB212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0B"/>
    <w:pPr>
      <w:spacing w:after="200" w:line="276" w:lineRule="auto"/>
      <w:ind w:left="720"/>
      <w:contextualSpacing/>
    </w:pPr>
  </w:style>
  <w:style w:type="paragraph" w:customStyle="1" w:styleId="Default">
    <w:name w:val="Default"/>
    <w:rsid w:val="000A340B"/>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Westray</dc:creator>
  <cp:keywords/>
  <dc:description/>
  <cp:lastModifiedBy>Hannah Westray</cp:lastModifiedBy>
  <cp:revision>27</cp:revision>
  <dcterms:created xsi:type="dcterms:W3CDTF">2019-10-13T11:20:00Z</dcterms:created>
  <dcterms:modified xsi:type="dcterms:W3CDTF">2019-10-14T18:16:00Z</dcterms:modified>
</cp:coreProperties>
</file>